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  <w:gridCol w:w="2409"/>
        <w:gridCol w:w="426"/>
        <w:gridCol w:w="1842"/>
        <w:gridCol w:w="4395"/>
      </w:tblGrid>
      <w:tr w:rsidR="00E72C7D" w:rsidTr="00BB7A03">
        <w:trPr>
          <w:trHeight w:val="569"/>
        </w:trPr>
        <w:tc>
          <w:tcPr>
            <w:tcW w:w="5479" w:type="dxa"/>
          </w:tcPr>
          <w:p w:rsidR="00E72C7D" w:rsidRPr="00E72C7D" w:rsidRDefault="00E72C7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72C7D" w:rsidRPr="00E72C7D" w:rsidRDefault="00E72C7D">
            <w:pPr>
              <w:rPr>
                <w:b/>
              </w:rPr>
            </w:pPr>
            <w:r w:rsidRPr="00E72C7D">
              <w:rPr>
                <w:b/>
              </w:rPr>
              <w:t>Medium (please tick box)</w:t>
            </w:r>
          </w:p>
        </w:tc>
        <w:tc>
          <w:tcPr>
            <w:tcW w:w="1842" w:type="dxa"/>
          </w:tcPr>
          <w:p w:rsidR="00E72C7D" w:rsidRPr="00E72C7D" w:rsidRDefault="00E72C7D">
            <w:pPr>
              <w:rPr>
                <w:b/>
              </w:rPr>
            </w:pPr>
            <w:r w:rsidRPr="00E72C7D">
              <w:rPr>
                <w:b/>
              </w:rPr>
              <w:t>Price</w:t>
            </w:r>
            <w:r w:rsidR="00607C69">
              <w:rPr>
                <w:b/>
              </w:rPr>
              <w:t xml:space="preserve"> of artwork</w:t>
            </w:r>
          </w:p>
        </w:tc>
        <w:tc>
          <w:tcPr>
            <w:tcW w:w="4395" w:type="dxa"/>
          </w:tcPr>
          <w:p w:rsidR="00E72C7D" w:rsidRPr="004E2D7B" w:rsidRDefault="004E2D7B">
            <w:pPr>
              <w:rPr>
                <w:b/>
              </w:rPr>
            </w:pPr>
            <w:r w:rsidRPr="004E2D7B">
              <w:rPr>
                <w:b/>
              </w:rPr>
              <w:t>Size of frame/artwork in centimetres</w:t>
            </w:r>
            <w:r w:rsidR="00761F73">
              <w:rPr>
                <w:b/>
              </w:rPr>
              <w:t xml:space="preserve"> </w:t>
            </w:r>
            <w:r w:rsidR="00761F73" w:rsidRPr="00761F73">
              <w:t>(</w:t>
            </w:r>
            <w:r w:rsidR="00761F73" w:rsidRPr="00761F7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Please ensure all artworks do not exceed </w:t>
            </w:r>
            <w:r w:rsidR="00BB7A03">
              <w:rPr>
                <w:rFonts w:ascii="Helvetica" w:hAnsi="Helvetica" w:cs="Helvetica"/>
                <w:color w:val="000000"/>
                <w:sz w:val="22"/>
                <w:szCs w:val="22"/>
              </w:rPr>
              <w:t>1m</w:t>
            </w:r>
            <w:r w:rsidR="00761F73" w:rsidRPr="00761F7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x </w:t>
            </w:r>
            <w:r w:rsidR="00BB7A03">
              <w:rPr>
                <w:rFonts w:ascii="Helvetica" w:hAnsi="Helvetica" w:cs="Helvetica"/>
                <w:color w:val="000000"/>
                <w:sz w:val="22"/>
                <w:szCs w:val="22"/>
              </w:rPr>
              <w:t>1m</w:t>
            </w:r>
            <w:r w:rsidR="00761F73" w:rsidRPr="00761F7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when framed)</w:t>
            </w:r>
          </w:p>
        </w:tc>
      </w:tr>
      <w:tr w:rsidR="00C349FA" w:rsidTr="00BB7A03">
        <w:trPr>
          <w:trHeight w:val="254"/>
        </w:trPr>
        <w:tc>
          <w:tcPr>
            <w:tcW w:w="5479" w:type="dxa"/>
            <w:vMerge w:val="restart"/>
          </w:tcPr>
          <w:p w:rsidR="00E72C7D" w:rsidRDefault="00BB7A03">
            <w:r>
              <w:t>1.</w:t>
            </w:r>
          </w:p>
        </w:tc>
        <w:tc>
          <w:tcPr>
            <w:tcW w:w="2409" w:type="dxa"/>
            <w:vMerge w:val="restart"/>
          </w:tcPr>
          <w:p w:rsidR="00E72C7D" w:rsidRDefault="00E72C7D">
            <w:r>
              <w:t>Oil</w:t>
            </w:r>
          </w:p>
          <w:p w:rsidR="00E72C7D" w:rsidRDefault="00E72C7D">
            <w:r>
              <w:t>Acrylic</w:t>
            </w:r>
          </w:p>
          <w:p w:rsidR="00E72C7D" w:rsidRDefault="00E72C7D">
            <w:r>
              <w:t>Watercolour</w:t>
            </w:r>
          </w:p>
          <w:p w:rsidR="00E72C7D" w:rsidRDefault="00E72C7D">
            <w:r>
              <w:t>Pastel</w:t>
            </w:r>
          </w:p>
          <w:p w:rsidR="00E72C7D" w:rsidRDefault="00E72C7D">
            <w:r>
              <w:t>Other/mixed media</w:t>
            </w:r>
          </w:p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 w:val="restart"/>
          </w:tcPr>
          <w:p w:rsidR="00E72C7D" w:rsidRDefault="00E72C7D"/>
        </w:tc>
        <w:tc>
          <w:tcPr>
            <w:tcW w:w="4395" w:type="dxa"/>
            <w:vMerge w:val="restart"/>
          </w:tcPr>
          <w:p w:rsidR="00E72C7D" w:rsidRDefault="004E2D7B">
            <w:r>
              <w:t>Height:</w:t>
            </w:r>
          </w:p>
          <w:p w:rsidR="004E2D7B" w:rsidRDefault="004E2D7B"/>
          <w:p w:rsidR="004E2D7B" w:rsidRDefault="004E2D7B">
            <w:r>
              <w:t>Width:</w:t>
            </w:r>
          </w:p>
        </w:tc>
      </w:tr>
      <w:tr w:rsidR="00C349FA" w:rsidTr="00BB7A03">
        <w:trPr>
          <w:trHeight w:val="244"/>
        </w:trPr>
        <w:tc>
          <w:tcPr>
            <w:tcW w:w="5479" w:type="dxa"/>
            <w:vMerge/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267"/>
        </w:trPr>
        <w:tc>
          <w:tcPr>
            <w:tcW w:w="5479" w:type="dxa"/>
            <w:vMerge/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201"/>
        </w:trPr>
        <w:tc>
          <w:tcPr>
            <w:tcW w:w="5479" w:type="dxa"/>
            <w:vMerge/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217"/>
        </w:trPr>
        <w:tc>
          <w:tcPr>
            <w:tcW w:w="5479" w:type="dxa"/>
            <w:vMerge/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251"/>
        </w:trPr>
        <w:tc>
          <w:tcPr>
            <w:tcW w:w="5479" w:type="dxa"/>
            <w:vMerge w:val="restart"/>
          </w:tcPr>
          <w:p w:rsidR="00E72C7D" w:rsidRDefault="00BB7A03">
            <w:r>
              <w:t>2.</w:t>
            </w:r>
          </w:p>
        </w:tc>
        <w:tc>
          <w:tcPr>
            <w:tcW w:w="2409" w:type="dxa"/>
            <w:vMerge w:val="restart"/>
          </w:tcPr>
          <w:p w:rsidR="00E72C7D" w:rsidRDefault="00E72C7D" w:rsidP="00E72C7D">
            <w:r>
              <w:t>Oil</w:t>
            </w:r>
          </w:p>
          <w:p w:rsidR="00E72C7D" w:rsidRDefault="00E72C7D" w:rsidP="00E72C7D">
            <w:r>
              <w:t>Acrylic</w:t>
            </w:r>
          </w:p>
          <w:p w:rsidR="00E72C7D" w:rsidRDefault="00E72C7D" w:rsidP="00E72C7D">
            <w:r>
              <w:t>Watercolour</w:t>
            </w:r>
          </w:p>
          <w:p w:rsidR="00E72C7D" w:rsidRDefault="00E72C7D" w:rsidP="00E72C7D">
            <w:r>
              <w:t>Pastel</w:t>
            </w:r>
          </w:p>
          <w:p w:rsidR="00E72C7D" w:rsidRDefault="00E72C7D" w:rsidP="00E72C7D">
            <w:r>
              <w:t>Other/mixed media</w:t>
            </w:r>
          </w:p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 w:val="restart"/>
          </w:tcPr>
          <w:p w:rsidR="00E72C7D" w:rsidRDefault="00E72C7D"/>
        </w:tc>
        <w:tc>
          <w:tcPr>
            <w:tcW w:w="4395" w:type="dxa"/>
            <w:vMerge w:val="restart"/>
          </w:tcPr>
          <w:p w:rsidR="004E2D7B" w:rsidRDefault="004E2D7B" w:rsidP="004E2D7B">
            <w:r>
              <w:t>Height:</w:t>
            </w:r>
          </w:p>
          <w:p w:rsidR="004E2D7B" w:rsidRDefault="004E2D7B" w:rsidP="004E2D7B"/>
          <w:p w:rsidR="00E72C7D" w:rsidRDefault="004E2D7B" w:rsidP="004E2D7B">
            <w:r>
              <w:t>Width:</w:t>
            </w:r>
          </w:p>
        </w:tc>
      </w:tr>
      <w:tr w:rsidR="00C349FA" w:rsidTr="00BB7A03">
        <w:trPr>
          <w:trHeight w:val="151"/>
        </w:trPr>
        <w:tc>
          <w:tcPr>
            <w:tcW w:w="5479" w:type="dxa"/>
            <w:vMerge/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267"/>
        </w:trPr>
        <w:tc>
          <w:tcPr>
            <w:tcW w:w="5479" w:type="dxa"/>
            <w:vMerge/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352"/>
        </w:trPr>
        <w:tc>
          <w:tcPr>
            <w:tcW w:w="5479" w:type="dxa"/>
            <w:vMerge/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334"/>
        </w:trPr>
        <w:tc>
          <w:tcPr>
            <w:tcW w:w="5479" w:type="dxa"/>
            <w:vMerge/>
            <w:tcBorders>
              <w:bottom w:val="single" w:sz="4" w:space="0" w:color="auto"/>
            </w:tcBorders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285"/>
        </w:trPr>
        <w:tc>
          <w:tcPr>
            <w:tcW w:w="5479" w:type="dxa"/>
            <w:vMerge w:val="restart"/>
            <w:tcBorders>
              <w:bottom w:val="single" w:sz="4" w:space="0" w:color="auto"/>
            </w:tcBorders>
          </w:tcPr>
          <w:p w:rsidR="00E72C7D" w:rsidRDefault="00BB7A03">
            <w:r>
              <w:t>3.</w:t>
            </w:r>
          </w:p>
        </w:tc>
        <w:tc>
          <w:tcPr>
            <w:tcW w:w="2409" w:type="dxa"/>
            <w:vMerge w:val="restart"/>
          </w:tcPr>
          <w:p w:rsidR="00E72C7D" w:rsidRDefault="00E72C7D" w:rsidP="00E72C7D">
            <w:r>
              <w:t>Oil</w:t>
            </w:r>
          </w:p>
          <w:p w:rsidR="00E72C7D" w:rsidRDefault="00E72C7D" w:rsidP="00E72C7D">
            <w:r>
              <w:t>Acrylic</w:t>
            </w:r>
          </w:p>
          <w:p w:rsidR="00E72C7D" w:rsidRDefault="00E72C7D" w:rsidP="00E72C7D">
            <w:r>
              <w:t>Watercolour</w:t>
            </w:r>
          </w:p>
          <w:p w:rsidR="00E72C7D" w:rsidRDefault="00E72C7D" w:rsidP="00E72C7D">
            <w:r>
              <w:t>Pastel</w:t>
            </w:r>
          </w:p>
          <w:p w:rsidR="00E72C7D" w:rsidRDefault="00E72C7D" w:rsidP="00E72C7D">
            <w:r>
              <w:t>Other/mixed media</w:t>
            </w:r>
          </w:p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 w:val="restart"/>
          </w:tcPr>
          <w:p w:rsidR="00E72C7D" w:rsidRDefault="00E72C7D"/>
        </w:tc>
        <w:tc>
          <w:tcPr>
            <w:tcW w:w="4395" w:type="dxa"/>
            <w:vMerge w:val="restart"/>
          </w:tcPr>
          <w:p w:rsidR="004E2D7B" w:rsidRDefault="004E2D7B" w:rsidP="004E2D7B">
            <w:r>
              <w:t>Height:</w:t>
            </w:r>
          </w:p>
          <w:p w:rsidR="004E2D7B" w:rsidRDefault="004E2D7B" w:rsidP="004E2D7B"/>
          <w:p w:rsidR="00E72C7D" w:rsidRDefault="004E2D7B" w:rsidP="004E2D7B">
            <w:r>
              <w:t>Width:</w:t>
            </w:r>
          </w:p>
        </w:tc>
      </w:tr>
      <w:tr w:rsidR="00C349FA" w:rsidTr="00BB7A03">
        <w:trPr>
          <w:trHeight w:val="318"/>
        </w:trPr>
        <w:tc>
          <w:tcPr>
            <w:tcW w:w="5479" w:type="dxa"/>
            <w:vMerge/>
            <w:tcBorders>
              <w:bottom w:val="single" w:sz="4" w:space="0" w:color="auto"/>
            </w:tcBorders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317"/>
        </w:trPr>
        <w:tc>
          <w:tcPr>
            <w:tcW w:w="5479" w:type="dxa"/>
            <w:vMerge/>
            <w:tcBorders>
              <w:bottom w:val="single" w:sz="4" w:space="0" w:color="auto"/>
            </w:tcBorders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268"/>
        </w:trPr>
        <w:tc>
          <w:tcPr>
            <w:tcW w:w="5479" w:type="dxa"/>
            <w:vMerge/>
            <w:tcBorders>
              <w:bottom w:val="single" w:sz="4" w:space="0" w:color="auto"/>
            </w:tcBorders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  <w:tr w:rsidR="00C349FA" w:rsidTr="00BB7A03">
        <w:trPr>
          <w:trHeight w:val="268"/>
        </w:trPr>
        <w:tc>
          <w:tcPr>
            <w:tcW w:w="5479" w:type="dxa"/>
            <w:vMerge/>
            <w:tcBorders>
              <w:bottom w:val="single" w:sz="4" w:space="0" w:color="auto"/>
            </w:tcBorders>
          </w:tcPr>
          <w:p w:rsidR="00E72C7D" w:rsidRDefault="00E72C7D"/>
        </w:tc>
        <w:tc>
          <w:tcPr>
            <w:tcW w:w="2409" w:type="dxa"/>
            <w:vMerge/>
          </w:tcPr>
          <w:p w:rsidR="00E72C7D" w:rsidRDefault="00E72C7D"/>
        </w:tc>
        <w:tc>
          <w:tcPr>
            <w:tcW w:w="426" w:type="dxa"/>
          </w:tcPr>
          <w:p w:rsidR="00E72C7D" w:rsidRDefault="00E72C7D"/>
        </w:tc>
        <w:tc>
          <w:tcPr>
            <w:tcW w:w="1842" w:type="dxa"/>
            <w:vMerge/>
          </w:tcPr>
          <w:p w:rsidR="00E72C7D" w:rsidRDefault="00E72C7D"/>
        </w:tc>
        <w:tc>
          <w:tcPr>
            <w:tcW w:w="4395" w:type="dxa"/>
            <w:vMerge/>
          </w:tcPr>
          <w:p w:rsidR="00E72C7D" w:rsidRDefault="00E72C7D"/>
        </w:tc>
      </w:tr>
    </w:tbl>
    <w:p w:rsidR="00FC3873" w:rsidRDefault="00FC3873" w:rsidP="002D00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2D003F" w:rsidRPr="00986EF4" w:rsidRDefault="002D003F" w:rsidP="00986EF4">
      <w:pPr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  <w:r w:rsidRPr="00986EF4">
        <w:rPr>
          <w:rFonts w:ascii="Helvetica" w:hAnsi="Helvetica" w:cs="Helvetica"/>
          <w:b/>
          <w:color w:val="000000"/>
          <w:sz w:val="22"/>
          <w:szCs w:val="22"/>
        </w:rPr>
        <w:t>Hanging</w:t>
      </w:r>
      <w:r w:rsidR="004E2D7B" w:rsidRPr="00986EF4">
        <w:rPr>
          <w:rFonts w:ascii="Helvetica" w:hAnsi="Helvetica" w:cs="Helvetica"/>
          <w:b/>
          <w:color w:val="000000"/>
          <w:sz w:val="22"/>
          <w:szCs w:val="22"/>
        </w:rPr>
        <w:t xml:space="preserve"> fee of £3 per piece of artwork</w:t>
      </w:r>
      <w:r w:rsidR="00C349FA">
        <w:rPr>
          <w:rFonts w:ascii="Helvetica" w:hAnsi="Helvetica" w:cs="Helvetica"/>
          <w:color w:val="000000"/>
          <w:sz w:val="22"/>
          <w:szCs w:val="22"/>
        </w:rPr>
        <w:tab/>
      </w:r>
      <w:r w:rsidR="00C349FA">
        <w:rPr>
          <w:rFonts w:ascii="Helvetica" w:hAnsi="Helvetica" w:cs="Helvetica"/>
          <w:color w:val="000000"/>
          <w:sz w:val="22"/>
          <w:szCs w:val="22"/>
        </w:rPr>
        <w:tab/>
      </w:r>
      <w:r w:rsidR="00C349FA">
        <w:rPr>
          <w:rFonts w:ascii="Helvetica" w:hAnsi="Helvetica" w:cs="Helvetica"/>
          <w:color w:val="000000"/>
          <w:sz w:val="22"/>
          <w:szCs w:val="22"/>
        </w:rPr>
        <w:tab/>
      </w:r>
      <w:r w:rsidR="00C349FA">
        <w:rPr>
          <w:rFonts w:ascii="Helvetica" w:hAnsi="Helvetica" w:cs="Helvetica"/>
          <w:color w:val="000000"/>
          <w:sz w:val="22"/>
          <w:szCs w:val="22"/>
        </w:rPr>
        <w:tab/>
      </w:r>
      <w:r w:rsidR="00C349FA">
        <w:rPr>
          <w:rFonts w:ascii="Helvetica" w:hAnsi="Helvetica" w:cs="Helvetica"/>
          <w:color w:val="000000"/>
          <w:sz w:val="22"/>
          <w:szCs w:val="22"/>
        </w:rPr>
        <w:tab/>
      </w:r>
      <w:r w:rsidR="00C349FA">
        <w:rPr>
          <w:rFonts w:ascii="Helvetica" w:hAnsi="Helvetica" w:cs="Helvetica"/>
          <w:color w:val="000000"/>
          <w:sz w:val="22"/>
          <w:szCs w:val="22"/>
        </w:rPr>
        <w:tab/>
      </w:r>
      <w:r w:rsidR="00986EF4" w:rsidRPr="00986EF4">
        <w:rPr>
          <w:rFonts w:ascii="Helvetica" w:hAnsi="Helvetica" w:cs="Helvetica"/>
          <w:b/>
          <w:color w:val="000000"/>
          <w:sz w:val="22"/>
          <w:szCs w:val="22"/>
        </w:rPr>
        <w:t>Total hanging fee: £</w:t>
      </w:r>
      <w:r w:rsidR="00986EF4" w:rsidRPr="00986EF4">
        <w:rPr>
          <w:rFonts w:ascii="Helvetica" w:hAnsi="Helvetica" w:cs="Helvetica"/>
          <w:b/>
          <w:color w:val="000000"/>
          <w:sz w:val="22"/>
          <w:szCs w:val="22"/>
          <w:u w:val="single"/>
        </w:rPr>
        <w:t xml:space="preserve">   </w:t>
      </w:r>
    </w:p>
    <w:p w:rsidR="00986EF4" w:rsidRPr="00AB013B" w:rsidRDefault="00986EF4" w:rsidP="002D00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2D003F" w:rsidRPr="00BB7A03" w:rsidRDefault="002D003F" w:rsidP="00BB7A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B013B">
        <w:rPr>
          <w:rFonts w:ascii="Helvetica" w:hAnsi="Helvetica" w:cs="Helvetica"/>
          <w:color w:val="000000"/>
        </w:rPr>
        <w:t xml:space="preserve">Please ensure all artworks do not exceed </w:t>
      </w:r>
      <w:r w:rsidR="006A6051">
        <w:rPr>
          <w:rFonts w:ascii="Helvetica" w:hAnsi="Helvetica" w:cs="Helvetica"/>
          <w:color w:val="000000"/>
        </w:rPr>
        <w:t>1m</w:t>
      </w:r>
      <w:r w:rsidRPr="00AB013B">
        <w:rPr>
          <w:rFonts w:ascii="Helvetica" w:hAnsi="Helvetica" w:cs="Helvetica"/>
          <w:color w:val="000000"/>
        </w:rPr>
        <w:t xml:space="preserve"> x </w:t>
      </w:r>
      <w:r w:rsidR="006A6051">
        <w:rPr>
          <w:rFonts w:ascii="Helvetica" w:hAnsi="Helvetica" w:cs="Helvetica"/>
          <w:color w:val="000000"/>
        </w:rPr>
        <w:t>1m</w:t>
      </w:r>
      <w:r w:rsidRPr="00AB013B">
        <w:rPr>
          <w:rFonts w:ascii="Helvetica" w:hAnsi="Helvetica" w:cs="Helvetica"/>
          <w:color w:val="000000"/>
        </w:rPr>
        <w:t xml:space="preserve"> when framed</w:t>
      </w:r>
      <w:r w:rsidR="006A6051">
        <w:rPr>
          <w:rFonts w:ascii="Helvetica" w:hAnsi="Helvetica" w:cs="Helvetica"/>
          <w:color w:val="000000"/>
        </w:rPr>
        <w:t xml:space="preserve"> (unless you have had permissio</w:t>
      </w:r>
      <w:r w:rsidR="0067419B">
        <w:rPr>
          <w:rFonts w:ascii="Helvetica" w:hAnsi="Helvetica" w:cs="Helvetica"/>
          <w:color w:val="000000"/>
        </w:rPr>
        <w:t>n from a committee member for a</w:t>
      </w:r>
      <w:bookmarkStart w:id="0" w:name="_GoBack"/>
      <w:bookmarkEnd w:id="0"/>
      <w:r w:rsidR="006A6051">
        <w:rPr>
          <w:rFonts w:ascii="Helvetica" w:hAnsi="Helvetica" w:cs="Helvetica"/>
          <w:color w:val="000000"/>
        </w:rPr>
        <w:t xml:space="preserve"> larger piece of work)</w:t>
      </w:r>
      <w:r w:rsidR="00BB7A03">
        <w:rPr>
          <w:rFonts w:ascii="Helvetica" w:hAnsi="Helvetica" w:cs="Helvetica"/>
          <w:color w:val="000000"/>
        </w:rPr>
        <w:t xml:space="preserve">. </w:t>
      </w:r>
      <w:r w:rsidR="00E8287B" w:rsidRPr="00AB013B">
        <w:rPr>
          <w:rFonts w:ascii="Helvetica" w:hAnsi="Helvetica" w:cs="Helvetica"/>
          <w:color w:val="000000"/>
        </w:rPr>
        <w:t>Any artist who brings artwork to the handing in who has not previously returned this slip will, with regret, be unable to exhibit their paintings.</w:t>
      </w:r>
      <w:r w:rsidR="00BB7A03">
        <w:rPr>
          <w:rFonts w:ascii="Helvetica" w:hAnsi="Helvetica" w:cs="Helvetica"/>
          <w:color w:val="000000"/>
        </w:rPr>
        <w:t xml:space="preserve"> </w:t>
      </w:r>
      <w:r w:rsidR="00E8287B" w:rsidRPr="00BB7A03">
        <w:rPr>
          <w:rFonts w:ascii="Helvetica" w:hAnsi="Helvetica" w:cs="Helvetica"/>
          <w:b/>
          <w:color w:val="000000"/>
        </w:rPr>
        <w:t>Please complete both this and the entry form and submit at the same time</w:t>
      </w:r>
      <w:r w:rsidR="00BB7A03">
        <w:rPr>
          <w:rFonts w:ascii="Helvetica" w:hAnsi="Helvetica" w:cs="Helvetica"/>
          <w:b/>
          <w:color w:val="000000"/>
        </w:rPr>
        <w:t xml:space="preserve">, along with the </w:t>
      </w:r>
      <w:r w:rsidR="00721E7B">
        <w:rPr>
          <w:rFonts w:ascii="Helvetica" w:hAnsi="Helvetica" w:cs="Helvetica"/>
          <w:b/>
          <w:color w:val="000000"/>
        </w:rPr>
        <w:t>hanging</w:t>
      </w:r>
      <w:r w:rsidR="00BB7A03">
        <w:rPr>
          <w:rFonts w:ascii="Helvetica" w:hAnsi="Helvetica" w:cs="Helvetica"/>
          <w:b/>
          <w:color w:val="000000"/>
        </w:rPr>
        <w:t xml:space="preserve"> fee</w:t>
      </w:r>
      <w:r w:rsidR="00C349FA" w:rsidRPr="00AB013B">
        <w:rPr>
          <w:rFonts w:ascii="Helvetica" w:hAnsi="Helvetica" w:cs="Helvetica"/>
          <w:color w:val="000000"/>
        </w:rPr>
        <w:t>.</w:t>
      </w:r>
    </w:p>
    <w:sectPr w:rsidR="002D003F" w:rsidRPr="00BB7A03" w:rsidSect="00AB0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9D" w:rsidRDefault="003A0D9D" w:rsidP="004E2D7B">
      <w:r>
        <w:separator/>
      </w:r>
    </w:p>
  </w:endnote>
  <w:endnote w:type="continuationSeparator" w:id="0">
    <w:p w:rsidR="003A0D9D" w:rsidRDefault="003A0D9D" w:rsidP="004E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A8A" w:rsidRDefault="00CD3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A8A" w:rsidRDefault="00CD3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A8A" w:rsidRDefault="00CD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9D" w:rsidRDefault="003A0D9D" w:rsidP="004E2D7B">
      <w:r>
        <w:separator/>
      </w:r>
    </w:p>
  </w:footnote>
  <w:footnote w:type="continuationSeparator" w:id="0">
    <w:p w:rsidR="003A0D9D" w:rsidRDefault="003A0D9D" w:rsidP="004E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A8A" w:rsidRDefault="00CD3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7B" w:rsidRPr="004E2D7B" w:rsidRDefault="004E2D7B" w:rsidP="004E2D7B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b/>
        <w:bCs/>
        <w:color w:val="000000"/>
        <w:sz w:val="40"/>
        <w:szCs w:val="40"/>
      </w:rPr>
    </w:pPr>
    <w:r>
      <w:rPr>
        <w:rFonts w:ascii="Helvetica" w:hAnsi="Helvetica" w:cs="Helvetica"/>
        <w:color w:val="000000"/>
        <w:sz w:val="40"/>
        <w:szCs w:val="40"/>
      </w:rPr>
      <w:t>Beccles Society of Artists Annual Exhibition</w:t>
    </w:r>
    <w:r>
      <w:rPr>
        <w:rFonts w:ascii="Helvetica" w:hAnsi="Helvetica" w:cs="Helvetica"/>
        <w:color w:val="000000"/>
        <w:sz w:val="40"/>
        <w:szCs w:val="40"/>
      </w:rPr>
      <w:tab/>
    </w:r>
    <w:r>
      <w:rPr>
        <w:rFonts w:ascii="Helvetica" w:hAnsi="Helvetica" w:cs="Helvetica"/>
        <w:color w:val="000000"/>
        <w:sz w:val="40"/>
        <w:szCs w:val="40"/>
      </w:rPr>
      <w:tab/>
    </w:r>
    <w:r>
      <w:rPr>
        <w:rFonts w:ascii="Helvetica" w:hAnsi="Helvetica" w:cs="Helvetica"/>
        <w:color w:val="000000"/>
        <w:sz w:val="40"/>
        <w:szCs w:val="40"/>
      </w:rPr>
      <w:tab/>
    </w:r>
    <w:r>
      <w:rPr>
        <w:rFonts w:ascii="Helvetica" w:hAnsi="Helvetica" w:cs="Helvetica"/>
        <w:color w:val="000000"/>
        <w:sz w:val="40"/>
        <w:szCs w:val="40"/>
      </w:rPr>
      <w:tab/>
    </w:r>
    <w:r>
      <w:rPr>
        <w:rFonts w:ascii="Helvetica" w:hAnsi="Helvetica" w:cs="Helvetica"/>
        <w:color w:val="000000"/>
        <w:sz w:val="40"/>
        <w:szCs w:val="40"/>
      </w:rPr>
      <w:tab/>
    </w:r>
    <w:r>
      <w:rPr>
        <w:rFonts w:ascii="Helvetica" w:hAnsi="Helvetica" w:cs="Helvetica"/>
        <w:color w:val="000000"/>
        <w:sz w:val="40"/>
        <w:szCs w:val="40"/>
      </w:rPr>
      <w:tab/>
    </w:r>
    <w:r w:rsidR="00AB013B">
      <w:rPr>
        <w:rFonts w:ascii="Helvetica" w:hAnsi="Helvetica" w:cs="Helvetica"/>
        <w:color w:val="000000"/>
        <w:sz w:val="40"/>
        <w:szCs w:val="40"/>
      </w:rPr>
      <w:tab/>
    </w:r>
    <w:r w:rsidR="00AB013B">
      <w:rPr>
        <w:rFonts w:ascii="Helvetica" w:hAnsi="Helvetica" w:cs="Helvetica"/>
        <w:color w:val="000000"/>
        <w:sz w:val="40"/>
        <w:szCs w:val="40"/>
      </w:rPr>
      <w:tab/>
    </w:r>
    <w:r>
      <w:rPr>
        <w:rFonts w:ascii="Helvetica" w:hAnsi="Helvetica" w:cs="Helvetica"/>
        <w:b/>
        <w:bCs/>
        <w:color w:val="000000"/>
        <w:sz w:val="40"/>
        <w:szCs w:val="40"/>
      </w:rPr>
      <w:t>Entry Slip</w:t>
    </w:r>
  </w:p>
  <w:p w:rsidR="004E2D7B" w:rsidRDefault="004E2D7B" w:rsidP="004E2D7B">
    <w:pPr>
      <w:pStyle w:val="Header"/>
      <w:rPr>
        <w:rFonts w:ascii="Helvetica" w:hAnsi="Helvetica" w:cs="Helvetica"/>
        <w:color w:val="000000"/>
        <w:sz w:val="26"/>
        <w:szCs w:val="26"/>
      </w:rPr>
    </w:pPr>
    <w:r>
      <w:rPr>
        <w:rFonts w:ascii="Helvetica" w:hAnsi="Helvetica" w:cs="Helvetica"/>
        <w:color w:val="000000"/>
        <w:sz w:val="26"/>
        <w:szCs w:val="26"/>
      </w:rPr>
      <w:t>Please return this slip</w:t>
    </w:r>
    <w:r w:rsidR="00237DAB">
      <w:rPr>
        <w:rFonts w:ascii="Helvetica" w:hAnsi="Helvetica" w:cs="Helvetica"/>
        <w:color w:val="000000"/>
        <w:sz w:val="26"/>
        <w:szCs w:val="26"/>
      </w:rPr>
      <w:t xml:space="preserve">, </w:t>
    </w:r>
    <w:r w:rsidR="00237DAB" w:rsidRPr="00952F03">
      <w:rPr>
        <w:rFonts w:ascii="Helvetica" w:hAnsi="Helvetica" w:cs="Helvetica"/>
        <w:b/>
        <w:color w:val="000000"/>
        <w:sz w:val="26"/>
        <w:szCs w:val="26"/>
      </w:rPr>
      <w:t>along with the Entry Form and cheque</w:t>
    </w:r>
    <w:r w:rsidR="00237DAB">
      <w:rPr>
        <w:rFonts w:ascii="Helvetica" w:hAnsi="Helvetica" w:cs="Helvetica"/>
        <w:color w:val="000000"/>
        <w:sz w:val="26"/>
        <w:szCs w:val="26"/>
      </w:rPr>
      <w:t>,</w:t>
    </w:r>
    <w:r>
      <w:rPr>
        <w:rFonts w:ascii="Helvetica" w:hAnsi="Helvetica" w:cs="Helvetica"/>
        <w:color w:val="000000"/>
        <w:sz w:val="26"/>
        <w:szCs w:val="26"/>
      </w:rPr>
      <w:t xml:space="preserve"> </w:t>
    </w:r>
    <w:r w:rsidR="00237DAB">
      <w:rPr>
        <w:rFonts w:ascii="Helvetica" w:hAnsi="Helvetica" w:cs="Helvetica"/>
        <w:color w:val="000000"/>
        <w:sz w:val="26"/>
        <w:szCs w:val="26"/>
      </w:rPr>
      <w:t xml:space="preserve">by </w:t>
    </w:r>
    <w:r>
      <w:rPr>
        <w:rFonts w:ascii="Helvetica" w:hAnsi="Helvetica" w:cs="Helvetica"/>
        <w:color w:val="000000"/>
        <w:sz w:val="26"/>
        <w:szCs w:val="26"/>
      </w:rPr>
      <w:t>Friday 13th July 2018 to Sue Deacon, 67 London Road, Beccles, NR34 9YT.</w:t>
    </w:r>
  </w:p>
  <w:p w:rsidR="004E2D7B" w:rsidRDefault="004E2D7B" w:rsidP="004E2D7B">
    <w:pPr>
      <w:pStyle w:val="Header"/>
      <w:rPr>
        <w:rFonts w:ascii="Helvetica" w:hAnsi="Helvetica" w:cs="Helvetica"/>
        <w:color w:val="000000"/>
        <w:sz w:val="26"/>
        <w:szCs w:val="26"/>
      </w:rPr>
    </w:pPr>
  </w:p>
  <w:p w:rsidR="004E2D7B" w:rsidRPr="003D5A44" w:rsidRDefault="004E2D7B" w:rsidP="004E2D7B">
    <w:pPr>
      <w:pStyle w:val="Header"/>
      <w:rPr>
        <w:rFonts w:ascii="Helvetica" w:hAnsi="Helvetica" w:cs="Helvetica"/>
        <w:b/>
        <w:color w:val="000000"/>
      </w:rPr>
    </w:pPr>
    <w:r w:rsidRPr="003D5A44">
      <w:rPr>
        <w:rFonts w:ascii="Helvetica" w:hAnsi="Helvetica" w:cs="Helvetica"/>
        <w:b/>
        <w:color w:val="000000"/>
      </w:rPr>
      <w:t>Name:</w:t>
    </w:r>
  </w:p>
  <w:p w:rsidR="004E2D7B" w:rsidRPr="003D5A44" w:rsidRDefault="004E2D7B" w:rsidP="004E2D7B">
    <w:pPr>
      <w:pStyle w:val="Header"/>
      <w:rPr>
        <w:rFonts w:ascii="Helvetica" w:hAnsi="Helvetica" w:cs="Helvetica"/>
        <w:b/>
        <w:color w:val="000000"/>
      </w:rPr>
    </w:pPr>
    <w:r w:rsidRPr="003D5A44">
      <w:rPr>
        <w:rFonts w:ascii="Helvetica" w:hAnsi="Helvetica" w:cs="Helvetica"/>
        <w:b/>
        <w:color w:val="000000"/>
      </w:rPr>
      <w:t>Address:</w:t>
    </w:r>
  </w:p>
  <w:p w:rsidR="00A1632C" w:rsidRPr="00FC3873" w:rsidRDefault="00A1632C" w:rsidP="004E2D7B">
    <w:pPr>
      <w:pStyle w:val="Header"/>
      <w:rPr>
        <w:rFonts w:ascii="Helvetica" w:hAnsi="Helvetica" w:cs="Helvetica"/>
        <w:color w:val="000000"/>
      </w:rPr>
    </w:pPr>
  </w:p>
  <w:p w:rsidR="004E2D7B" w:rsidRPr="003D5A44" w:rsidRDefault="004E2D7B" w:rsidP="004E2D7B">
    <w:pPr>
      <w:pStyle w:val="Header"/>
      <w:rPr>
        <w:rFonts w:ascii="Helvetica" w:hAnsi="Helvetica" w:cs="Helvetica"/>
        <w:b/>
        <w:color w:val="000000"/>
      </w:rPr>
    </w:pPr>
    <w:r w:rsidRPr="003D5A44">
      <w:rPr>
        <w:rFonts w:ascii="Helvetica" w:hAnsi="Helvetica" w:cs="Helvetica"/>
        <w:b/>
        <w:color w:val="000000"/>
      </w:rPr>
      <w:t>Telephone:</w:t>
    </w:r>
  </w:p>
  <w:p w:rsidR="004E2D7B" w:rsidRPr="003D5A44" w:rsidRDefault="004E2D7B">
    <w:pPr>
      <w:pStyle w:val="Header"/>
      <w:rPr>
        <w:rFonts w:ascii="Helvetica" w:hAnsi="Helvetica" w:cs="Helvetica"/>
        <w:b/>
        <w:color w:val="000000"/>
      </w:rPr>
    </w:pPr>
    <w:r w:rsidRPr="003D5A44">
      <w:rPr>
        <w:rFonts w:ascii="Helvetica" w:hAnsi="Helvetica" w:cs="Helvetica"/>
        <w:b/>
        <w:color w:val="000000"/>
      </w:rPr>
      <w:t>Email:</w:t>
    </w:r>
  </w:p>
  <w:p w:rsidR="00CD3A8A" w:rsidRDefault="00CD3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A8A" w:rsidRDefault="00CD3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01"/>
    <w:rsid w:val="0008116F"/>
    <w:rsid w:val="00237DAB"/>
    <w:rsid w:val="00292823"/>
    <w:rsid w:val="002A54D7"/>
    <w:rsid w:val="002D003F"/>
    <w:rsid w:val="00390C29"/>
    <w:rsid w:val="003A0D9D"/>
    <w:rsid w:val="003A4799"/>
    <w:rsid w:val="003D5A44"/>
    <w:rsid w:val="004A546F"/>
    <w:rsid w:val="004E2D7B"/>
    <w:rsid w:val="00516A39"/>
    <w:rsid w:val="00540CD1"/>
    <w:rsid w:val="00594745"/>
    <w:rsid w:val="00607C69"/>
    <w:rsid w:val="0067419B"/>
    <w:rsid w:val="006A6051"/>
    <w:rsid w:val="006B7C01"/>
    <w:rsid w:val="00721E7B"/>
    <w:rsid w:val="00761F73"/>
    <w:rsid w:val="007A11FA"/>
    <w:rsid w:val="00952F03"/>
    <w:rsid w:val="00986EF4"/>
    <w:rsid w:val="00A1632C"/>
    <w:rsid w:val="00AB013B"/>
    <w:rsid w:val="00BB7A03"/>
    <w:rsid w:val="00C349FA"/>
    <w:rsid w:val="00CD3A8A"/>
    <w:rsid w:val="00E322AB"/>
    <w:rsid w:val="00E72C7D"/>
    <w:rsid w:val="00E8287B"/>
    <w:rsid w:val="00EA1C7A"/>
    <w:rsid w:val="00F32057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2F8E"/>
  <w14:defaultImageDpi w14:val="32767"/>
  <w15:chartTrackingRefBased/>
  <w15:docId w15:val="{A62E81C9-6460-A848-B755-30EE5525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D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D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20</cp:revision>
  <dcterms:created xsi:type="dcterms:W3CDTF">2018-04-19T13:00:00Z</dcterms:created>
  <dcterms:modified xsi:type="dcterms:W3CDTF">2018-05-05T00:10:00Z</dcterms:modified>
</cp:coreProperties>
</file>